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39CC" w14:textId="1BB1C7E3" w:rsidR="005A437D" w:rsidRDefault="005A437D" w:rsidP="005A437D">
      <w:pPr>
        <w:ind w:right="-1"/>
        <w:rPr>
          <w:rFonts w:ascii="Arial" w:hAnsi="Arial" w:cs="Arial"/>
        </w:rPr>
      </w:pPr>
      <w:bookmarkStart w:id="0" w:name="_Hlk495478462"/>
    </w:p>
    <w:p w14:paraId="0E4E07E4" w14:textId="77777777" w:rsidR="0033041F" w:rsidRDefault="0033041F" w:rsidP="005A437D">
      <w:pPr>
        <w:ind w:right="-1"/>
        <w:rPr>
          <w:rFonts w:ascii="Arial" w:hAnsi="Arial" w:cs="Arial"/>
        </w:rPr>
      </w:pPr>
    </w:p>
    <w:p w14:paraId="6381A6D9" w14:textId="04DEA8C8" w:rsidR="005968D3" w:rsidRPr="005968D3" w:rsidRDefault="00EB2E8E" w:rsidP="005A437D">
      <w:pPr>
        <w:ind w:right="-1"/>
        <w:rPr>
          <w:rFonts w:ascii="Arial" w:hAnsi="Arial" w:cs="Arial"/>
          <w:b/>
          <w:color w:val="2F5496" w:themeColor="accent1" w:themeShade="BF"/>
        </w:rPr>
      </w:pPr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433E108" wp14:editId="177E13FD">
            <wp:simplePos x="0" y="0"/>
            <wp:positionH relativeFrom="margin">
              <wp:posOffset>46990</wp:posOffset>
            </wp:positionH>
            <wp:positionV relativeFrom="page">
              <wp:posOffset>977265</wp:posOffset>
            </wp:positionV>
            <wp:extent cx="6286500" cy="847725"/>
            <wp:effectExtent l="19050" t="19050" r="1905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47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495483335"/>
      <w:bookmarkEnd w:id="0"/>
      <w:r w:rsidR="00A31DE1">
        <w:rPr>
          <w:rFonts w:ascii="Arial" w:hAnsi="Arial" w:cs="Arial"/>
          <w:b/>
          <w:color w:val="2F5496" w:themeColor="accent1" w:themeShade="BF"/>
        </w:rPr>
        <w:t>LIST OF DOCUMENTS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FOR THE 16</w:t>
      </w:r>
      <w:r w:rsidR="005968D3" w:rsidRPr="005968D3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MEETING OF THE COMMISSION (COM) - 2019</w:t>
      </w:r>
    </w:p>
    <w:p w14:paraId="7FEAABB2" w14:textId="629160AF" w:rsidR="000F4D3E" w:rsidRDefault="000F4D3E" w:rsidP="000F4D3E">
      <w:pPr>
        <w:ind w:left="-284" w:right="-319"/>
        <w:rPr>
          <w:rFonts w:ascii="Tahoma" w:hAnsi="Tahoma" w:cs="Tahoma"/>
          <w:sz w:val="22"/>
          <w:szCs w:val="22"/>
        </w:rPr>
      </w:pPr>
      <w:bookmarkStart w:id="2" w:name="_Hlk21022999"/>
    </w:p>
    <w:p w14:paraId="7E3715E0" w14:textId="77777777" w:rsidR="0033041F" w:rsidRDefault="0033041F" w:rsidP="000F4D3E">
      <w:pPr>
        <w:ind w:left="-284" w:right="-319"/>
        <w:rPr>
          <w:rFonts w:ascii="Tahoma" w:hAnsi="Tahoma" w:cs="Tahoma"/>
          <w:sz w:val="22"/>
          <w:szCs w:val="22"/>
        </w:rPr>
      </w:pPr>
    </w:p>
    <w:p w14:paraId="52B1D77B" w14:textId="77777777" w:rsidR="005A437D" w:rsidRDefault="005A437D" w:rsidP="005A437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6D37C" wp14:editId="792D6DD9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551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75pt;margin-top:7.75pt;width:480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4y5QEAAMcDAAAOAAAAZHJzL2Uyb0RvYy54bWysU8Fu2zAMvQ/YPwi6L06Ctm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Dwjt4y5QEAAMcDAAAOAAAAAAAAAAAAAAAAAC4CAABkcnMvZTJvRG9jLnhtbFBLAQItABQA&#10;BgAIAAAAIQAzT4K52QAAAAcBAAAPAAAAAAAAAAAAAAAAAD8EAABkcnMvZG93bnJldi54bWxQSwUG&#10;AAAAAAQABADzAAAARQUAAAAA&#10;"/>
            </w:pict>
          </mc:Fallback>
        </mc:AlternateContent>
      </w:r>
    </w:p>
    <w:p w14:paraId="6ECC902D" w14:textId="7BD8B5A3" w:rsidR="005A437D" w:rsidRDefault="005A437D" w:rsidP="005A437D">
      <w:pPr>
        <w:ind w:right="-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CHAIRPERSON:</w:t>
      </w:r>
      <w:r>
        <w:rPr>
          <w:rFonts w:ascii="Arial" w:hAnsi="Arial" w:cs="Arial"/>
          <w:sz w:val="20"/>
          <w:szCs w:val="20"/>
        </w:rPr>
        <w:t xml:space="preserve">  Mr. </w:t>
      </w:r>
      <w:proofErr w:type="spellStart"/>
      <w:r>
        <w:rPr>
          <w:rFonts w:ascii="Arial" w:hAnsi="Arial" w:cs="Arial"/>
          <w:sz w:val="20"/>
          <w:szCs w:val="20"/>
        </w:rPr>
        <w:t>Venâncio</w:t>
      </w:r>
      <w:proofErr w:type="spellEnd"/>
      <w:r>
        <w:rPr>
          <w:rFonts w:ascii="Arial" w:hAnsi="Arial" w:cs="Arial"/>
          <w:sz w:val="20"/>
          <w:szCs w:val="20"/>
        </w:rPr>
        <w:t xml:space="preserve"> Soares Gomes </w:t>
      </w:r>
      <w:r w:rsidRPr="005968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Angola</w:t>
      </w:r>
      <w:r w:rsidRPr="005968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2017-2020</w:t>
      </w:r>
      <w:r w:rsidRPr="005968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b/>
          <w:sz w:val="20"/>
          <w:szCs w:val="20"/>
        </w:rPr>
        <w:t>VENUE:</w:t>
      </w:r>
      <w:r>
        <w:rPr>
          <w:rFonts w:ascii="Arial" w:hAnsi="Arial" w:cs="Arial"/>
          <w:sz w:val="20"/>
          <w:szCs w:val="20"/>
        </w:rPr>
        <w:t xml:space="preserve">  Strand Hotel, Swakopmund</w:t>
      </w:r>
    </w:p>
    <w:p w14:paraId="38C3EEB5" w14:textId="0D095D04" w:rsidR="005A437D" w:rsidRDefault="005A437D" w:rsidP="005A437D">
      <w:pPr>
        <w:ind w:right="-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VICE-CHAIR: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5968D3">
        <w:rPr>
          <w:rFonts w:ascii="Arial" w:hAnsi="Arial" w:cs="Arial"/>
          <w:sz w:val="20"/>
          <w:szCs w:val="20"/>
        </w:rPr>
        <w:t xml:space="preserve">Mr. </w:t>
      </w:r>
      <w:r>
        <w:rPr>
          <w:rFonts w:ascii="Arial" w:hAnsi="Arial" w:cs="Arial"/>
          <w:sz w:val="20"/>
          <w:szCs w:val="20"/>
        </w:rPr>
        <w:t>Luis Molledo (EU 2017-2020</w:t>
      </w:r>
      <w:r w:rsidRPr="005968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b/>
          <w:sz w:val="20"/>
          <w:szCs w:val="20"/>
        </w:rPr>
        <w:t>DATE</w:t>
      </w:r>
      <w:r w:rsidRPr="005968D3">
        <w:rPr>
          <w:rFonts w:ascii="Arial" w:hAnsi="Arial" w:cs="Arial"/>
          <w:sz w:val="20"/>
          <w:szCs w:val="20"/>
        </w:rPr>
        <w:t>:     25 &amp; 28 November 2019</w:t>
      </w:r>
    </w:p>
    <w:p w14:paraId="0926C456" w14:textId="77777777" w:rsidR="005A437D" w:rsidRPr="00B818F8" w:rsidRDefault="005A437D" w:rsidP="005A437D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9F48C" wp14:editId="1944A0E1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0C52" id="Straight Arrow Connector 5" o:spid="_x0000_s1026" type="#_x0000_t32" style="position:absolute;margin-left:.75pt;margin-top:5.7pt;width:480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lzhblu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bookmarkEnd w:id="1"/>
    <w:bookmarkEnd w:id="2"/>
    <w:p w14:paraId="1718164A" w14:textId="1B8CCCCC" w:rsidR="0033041F" w:rsidRDefault="0033041F" w:rsidP="0010225A">
      <w:pPr>
        <w:spacing w:line="276" w:lineRule="auto"/>
        <w:ind w:left="-284" w:right="-227" w:firstLine="426"/>
        <w:rPr>
          <w:rFonts w:ascii="Arial" w:hAnsi="Arial" w:cs="Arial"/>
          <w:b/>
          <w:sz w:val="20"/>
          <w:szCs w:val="20"/>
        </w:rPr>
      </w:pPr>
    </w:p>
    <w:tbl>
      <w:tblPr>
        <w:tblpPr w:leftFromText="187" w:rightFromText="187" w:vertAnchor="text" w:horzAnchor="margin" w:tblpY="1"/>
        <w:tblOverlap w:val="never"/>
        <w:tblW w:w="5000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993"/>
        <w:gridCol w:w="3543"/>
        <w:gridCol w:w="1277"/>
        <w:gridCol w:w="1979"/>
      </w:tblGrid>
      <w:tr w:rsidR="00E4670A" w:rsidRPr="005968D3" w14:paraId="3D83E063" w14:textId="77777777" w:rsidTr="00E4670A">
        <w:trPr>
          <w:trHeight w:val="53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602F9FC9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 Number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1E11D0EA" w14:textId="77777777" w:rsidR="00E4670A" w:rsidRDefault="00E4670A" w:rsidP="00E4670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</w:t>
            </w:r>
          </w:p>
          <w:p w14:paraId="2C887441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09E0B3E3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 Title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0C61CFE1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1F7097FF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of Document</w:t>
            </w:r>
          </w:p>
        </w:tc>
      </w:tr>
      <w:tr w:rsidR="00E4670A" w:rsidRPr="005968D3" w14:paraId="436DF02C" w14:textId="77777777" w:rsidTr="00E4670A">
        <w:trPr>
          <w:trHeight w:val="54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440C23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DOC/COM/00/2019</w:t>
            </w: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14:paraId="589249D8" w14:textId="77777777" w:rsidR="00E4670A" w:rsidRPr="005968D3" w:rsidRDefault="00E4670A" w:rsidP="00E467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vAlign w:val="center"/>
          </w:tcPr>
          <w:p w14:paraId="7F27C6F8" w14:textId="77777777" w:rsidR="00E4670A" w:rsidRPr="005968D3" w:rsidRDefault="00E4670A" w:rsidP="00E467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of documents</w:t>
            </w:r>
          </w:p>
        </w:tc>
        <w:tc>
          <w:tcPr>
            <w:tcW w:w="635" w:type="pct"/>
            <w:tcBorders>
              <w:top w:val="single" w:sz="4" w:space="0" w:color="auto"/>
            </w:tcBorders>
            <w:vAlign w:val="center"/>
          </w:tcPr>
          <w:p w14:paraId="340920B0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98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37DEDF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5CA9CC8A" w14:textId="77777777" w:rsidTr="00E4670A">
        <w:trPr>
          <w:trHeight w:val="60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6BA395AF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DOC/COM/01/2019</w:t>
            </w:r>
          </w:p>
        </w:tc>
        <w:tc>
          <w:tcPr>
            <w:tcW w:w="494" w:type="pct"/>
            <w:vAlign w:val="center"/>
          </w:tcPr>
          <w:p w14:paraId="7DB24246" w14:textId="77777777" w:rsidR="00E4670A" w:rsidRPr="005968D3" w:rsidRDefault="00E4670A" w:rsidP="00E467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pct"/>
            <w:vAlign w:val="center"/>
          </w:tcPr>
          <w:p w14:paraId="3AA56041" w14:textId="77777777" w:rsidR="00E4670A" w:rsidRPr="005968D3" w:rsidRDefault="00E4670A" w:rsidP="00E467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Provisional Agenda for the 16</w:t>
            </w:r>
            <w:r w:rsidRPr="007F609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of the Commission</w:t>
            </w:r>
          </w:p>
        </w:tc>
        <w:tc>
          <w:tcPr>
            <w:tcW w:w="635" w:type="pct"/>
            <w:vAlign w:val="center"/>
          </w:tcPr>
          <w:p w14:paraId="756A7BF2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1121E70E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5D5970C2" w14:textId="77777777" w:rsidTr="00E4670A">
        <w:trPr>
          <w:trHeight w:val="696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7918BCC5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DOC/COM/02/2019</w:t>
            </w:r>
          </w:p>
        </w:tc>
        <w:tc>
          <w:tcPr>
            <w:tcW w:w="494" w:type="pct"/>
            <w:vAlign w:val="center"/>
          </w:tcPr>
          <w:p w14:paraId="450ECE52" w14:textId="77777777" w:rsidR="00E4670A" w:rsidRPr="005968D3" w:rsidRDefault="00E4670A" w:rsidP="00E467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pct"/>
            <w:vAlign w:val="center"/>
          </w:tcPr>
          <w:p w14:paraId="640E0A43" w14:textId="77777777" w:rsidR="00E4670A" w:rsidRPr="005968D3" w:rsidRDefault="00E4670A" w:rsidP="00E467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Provisional Annotated Agenda for the 16</w:t>
            </w:r>
            <w:r w:rsidRPr="007F609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of the Commission</w:t>
            </w:r>
          </w:p>
        </w:tc>
        <w:tc>
          <w:tcPr>
            <w:tcW w:w="635" w:type="pct"/>
            <w:vAlign w:val="center"/>
          </w:tcPr>
          <w:p w14:paraId="09AC8A74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3B483D03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396F21D5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4B47A60E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DOC/COM/03/2019</w:t>
            </w:r>
          </w:p>
        </w:tc>
        <w:tc>
          <w:tcPr>
            <w:tcW w:w="494" w:type="pct"/>
            <w:vAlign w:val="center"/>
          </w:tcPr>
          <w:p w14:paraId="16BA504A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62" w:type="pct"/>
            <w:vAlign w:val="center"/>
          </w:tcPr>
          <w:p w14:paraId="04A6DB43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Committee Meeting Report for 2019</w:t>
            </w:r>
          </w:p>
        </w:tc>
        <w:tc>
          <w:tcPr>
            <w:tcW w:w="635" w:type="pct"/>
            <w:vAlign w:val="center"/>
          </w:tcPr>
          <w:p w14:paraId="10364B8C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0DFCE1CD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at the meeting</w:t>
            </w:r>
          </w:p>
        </w:tc>
      </w:tr>
      <w:tr w:rsidR="00E4670A" w:rsidRPr="005968D3" w14:paraId="5D17C9B5" w14:textId="77777777" w:rsidTr="00E4670A">
        <w:trPr>
          <w:trHeight w:val="608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7771B03B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DOC/COM/04/2019</w:t>
            </w:r>
          </w:p>
        </w:tc>
        <w:tc>
          <w:tcPr>
            <w:tcW w:w="494" w:type="pct"/>
            <w:vAlign w:val="center"/>
          </w:tcPr>
          <w:p w14:paraId="5F82CF0D" w14:textId="77777777" w:rsidR="00E4670A" w:rsidRPr="005968D3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</w:rPr>
            </w:pPr>
            <w:r>
              <w:rPr>
                <w:rFonts w:ascii="Arial" w:eastAsia="TTE2D81768t00" w:hAnsi="Arial" w:cs="Arial"/>
                <w:sz w:val="20"/>
                <w:szCs w:val="20"/>
              </w:rPr>
              <w:t>9</w:t>
            </w:r>
          </w:p>
        </w:tc>
        <w:tc>
          <w:tcPr>
            <w:tcW w:w="1762" w:type="pct"/>
            <w:vAlign w:val="center"/>
          </w:tcPr>
          <w:p w14:paraId="384E1D3C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Committee Meeting Report for 2019</w:t>
            </w:r>
          </w:p>
        </w:tc>
        <w:tc>
          <w:tcPr>
            <w:tcW w:w="635" w:type="pct"/>
            <w:vAlign w:val="center"/>
          </w:tcPr>
          <w:p w14:paraId="27C455C6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321B51A4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at the meeting</w:t>
            </w:r>
          </w:p>
        </w:tc>
      </w:tr>
      <w:tr w:rsidR="00E4670A" w:rsidRPr="005968D3" w14:paraId="31C04A79" w14:textId="77777777" w:rsidTr="00E4670A">
        <w:trPr>
          <w:trHeight w:val="70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74A20961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DOC/COM/05/2019</w:t>
            </w:r>
          </w:p>
        </w:tc>
        <w:tc>
          <w:tcPr>
            <w:tcW w:w="494" w:type="pct"/>
            <w:vAlign w:val="center"/>
          </w:tcPr>
          <w:p w14:paraId="074ECC45" w14:textId="77777777" w:rsidR="00E4670A" w:rsidRPr="005968D3" w:rsidRDefault="00E4670A" w:rsidP="00E467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762" w:type="pct"/>
            <w:vAlign w:val="center"/>
          </w:tcPr>
          <w:p w14:paraId="74FF3A9F" w14:textId="77777777" w:rsidR="00E4670A" w:rsidRPr="005968D3" w:rsidRDefault="00E4670A" w:rsidP="00E4670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Standing Committee on Admin &amp; Finance Meeting Report of 2019</w:t>
            </w:r>
          </w:p>
        </w:tc>
        <w:tc>
          <w:tcPr>
            <w:tcW w:w="635" w:type="pct"/>
            <w:vAlign w:val="center"/>
          </w:tcPr>
          <w:p w14:paraId="7E78D181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SCAF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7C0A49DB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at the meeting</w:t>
            </w:r>
          </w:p>
        </w:tc>
      </w:tr>
      <w:tr w:rsidR="00E4670A" w:rsidRPr="005968D3" w14:paraId="34841ADD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38F5DDCC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DOC/COM/06/2019</w:t>
            </w:r>
          </w:p>
        </w:tc>
        <w:tc>
          <w:tcPr>
            <w:tcW w:w="494" w:type="pct"/>
            <w:vAlign w:val="center"/>
          </w:tcPr>
          <w:p w14:paraId="4B4AACC8" w14:textId="77777777" w:rsidR="00E4670A" w:rsidRPr="005968D3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762" w:type="pct"/>
            <w:vAlign w:val="center"/>
          </w:tcPr>
          <w:p w14:paraId="0AD34E0D" w14:textId="77777777" w:rsidR="00E4670A" w:rsidRPr="00DE0C3E" w:rsidRDefault="00E4670A" w:rsidP="00E4670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041F">
              <w:rPr>
                <w:rFonts w:ascii="Arial" w:hAnsi="Arial" w:cs="Arial"/>
                <w:sz w:val="20"/>
                <w:szCs w:val="20"/>
                <w:lang w:val="en-US"/>
              </w:rPr>
              <w:t>Feedback Report of the ABNJ Deep Seas Project 4th PSC meeting</w:t>
            </w:r>
          </w:p>
        </w:tc>
        <w:tc>
          <w:tcPr>
            <w:tcW w:w="635" w:type="pct"/>
            <w:vAlign w:val="center"/>
          </w:tcPr>
          <w:p w14:paraId="6765F095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4CCB763F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0ABBAFBB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4B07712B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DOC/COM/07/2019</w:t>
            </w:r>
          </w:p>
        </w:tc>
        <w:tc>
          <w:tcPr>
            <w:tcW w:w="494" w:type="pct"/>
            <w:vAlign w:val="center"/>
          </w:tcPr>
          <w:p w14:paraId="778D5323" w14:textId="77777777" w:rsidR="00E4670A" w:rsidRPr="005968D3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762" w:type="pct"/>
            <w:vAlign w:val="center"/>
          </w:tcPr>
          <w:p w14:paraId="03BB61BA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041F">
              <w:rPr>
                <w:rFonts w:ascii="Arial" w:hAnsi="Arial" w:cs="Arial"/>
                <w:sz w:val="20"/>
                <w:szCs w:val="20"/>
                <w:lang w:val="en-US"/>
              </w:rPr>
              <w:t>Feedback Report on the IGC on a legally binding instrument under the UNCLOS on the conservation and sustainable use of marine BBNJ</w:t>
            </w:r>
          </w:p>
        </w:tc>
        <w:tc>
          <w:tcPr>
            <w:tcW w:w="635" w:type="pct"/>
            <w:vAlign w:val="center"/>
          </w:tcPr>
          <w:p w14:paraId="46A0C15C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2026C762" w14:textId="77777777" w:rsidR="00E4670A" w:rsidRPr="005968D3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  <w:bookmarkStart w:id="3" w:name="_GoBack"/>
            <w:bookmarkEnd w:id="3"/>
          </w:p>
        </w:tc>
      </w:tr>
      <w:tr w:rsidR="00E4670A" w:rsidRPr="005968D3" w14:paraId="29C3CB99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5D514417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DOC/COM/08/2019</w:t>
            </w:r>
          </w:p>
        </w:tc>
        <w:tc>
          <w:tcPr>
            <w:tcW w:w="494" w:type="pct"/>
            <w:vAlign w:val="center"/>
          </w:tcPr>
          <w:p w14:paraId="11AE182D" w14:textId="77777777" w:rsidR="00E4670A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762" w:type="pct"/>
            <w:vAlign w:val="center"/>
          </w:tcPr>
          <w:p w14:paraId="5EE22673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Update on the ABNJ</w:t>
            </w:r>
            <w:r w:rsidRPr="00DE0C3E">
              <w:rPr>
                <w:rFonts w:ascii="Arial" w:hAnsi="Arial" w:cs="Arial"/>
                <w:sz w:val="20"/>
                <w:szCs w:val="20"/>
                <w:lang w:val="en-US"/>
              </w:rPr>
              <w:t xml:space="preserve"> Deep Seas Project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- 2019</w:t>
            </w:r>
          </w:p>
        </w:tc>
        <w:tc>
          <w:tcPr>
            <w:tcW w:w="635" w:type="pct"/>
            <w:vAlign w:val="center"/>
          </w:tcPr>
          <w:p w14:paraId="24E9FB25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FAO ABNJ Deep see project coordinator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3F548D76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2312F742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57667D5B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DOC/COM/09/2019</w:t>
            </w:r>
          </w:p>
        </w:tc>
        <w:tc>
          <w:tcPr>
            <w:tcW w:w="494" w:type="pct"/>
            <w:vAlign w:val="center"/>
          </w:tcPr>
          <w:p w14:paraId="11E3DE8F" w14:textId="77777777" w:rsidR="00E4670A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762" w:type="pct"/>
            <w:vAlign w:val="center"/>
          </w:tcPr>
          <w:p w14:paraId="6DDDC6E6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115D">
              <w:rPr>
                <w:rFonts w:ascii="Arial" w:hAnsi="Arial" w:cs="Arial"/>
                <w:sz w:val="20"/>
                <w:szCs w:val="20"/>
                <w:lang w:val="en-US"/>
              </w:rPr>
              <w:t xml:space="preserve">EAF-NANSEN </w:t>
            </w:r>
            <w:proofErr w:type="spellStart"/>
            <w:r w:rsidRPr="00C8115D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C8115D">
              <w:rPr>
                <w:rFonts w:ascii="Arial" w:hAnsi="Arial" w:cs="Arial"/>
                <w:sz w:val="20"/>
                <w:szCs w:val="20"/>
                <w:lang w:val="en-US"/>
              </w:rPr>
              <w:t xml:space="preserve"> Data Policy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8115D">
              <w:rPr>
                <w:rFonts w:ascii="Arial" w:hAnsi="Arial" w:cs="Arial"/>
                <w:sz w:val="20"/>
                <w:szCs w:val="20"/>
                <w:lang w:val="en-US"/>
              </w:rPr>
              <w:t>August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8115D">
              <w:rPr>
                <w:rFonts w:ascii="Arial" w:hAnsi="Arial" w:cs="Arial"/>
                <w:sz w:val="20"/>
                <w:szCs w:val="20"/>
                <w:lang w:val="en-US"/>
              </w:rPr>
              <w:t>2019 update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DRAFT</w:t>
            </w:r>
          </w:p>
        </w:tc>
        <w:tc>
          <w:tcPr>
            <w:tcW w:w="635" w:type="pct"/>
            <w:vAlign w:val="center"/>
          </w:tcPr>
          <w:p w14:paraId="7024532C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 NANSEN Project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3C97B54C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356242A6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29A45FDE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22895718"/>
            <w:r>
              <w:rPr>
                <w:rFonts w:ascii="Arial" w:hAnsi="Arial" w:cs="Arial"/>
                <w:sz w:val="20"/>
                <w:szCs w:val="20"/>
              </w:rPr>
              <w:t>DOC/COM/10/2019</w:t>
            </w:r>
          </w:p>
        </w:tc>
        <w:tc>
          <w:tcPr>
            <w:tcW w:w="494" w:type="pct"/>
            <w:vAlign w:val="center"/>
          </w:tcPr>
          <w:p w14:paraId="21FE86AA" w14:textId="77777777" w:rsidR="00E4670A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762" w:type="pct"/>
            <w:vAlign w:val="center"/>
          </w:tcPr>
          <w:p w14:paraId="3C80F862" w14:textId="77777777" w:rsidR="00E4670A" w:rsidRPr="00C8115D" w:rsidRDefault="00E4670A" w:rsidP="00E467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 for IUU information of Cape Flower</w:t>
            </w:r>
          </w:p>
        </w:tc>
        <w:tc>
          <w:tcPr>
            <w:tcW w:w="635" w:type="pct"/>
            <w:vAlign w:val="center"/>
          </w:tcPr>
          <w:p w14:paraId="3AC58C29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Chairperson SPRFMO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479EE273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6CC6CCE8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15A3B139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DOC/COM/11/2019</w:t>
            </w:r>
          </w:p>
        </w:tc>
        <w:tc>
          <w:tcPr>
            <w:tcW w:w="494" w:type="pct"/>
            <w:vAlign w:val="center"/>
          </w:tcPr>
          <w:p w14:paraId="43D2A628" w14:textId="77777777" w:rsidR="00E4670A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762" w:type="pct"/>
            <w:vAlign w:val="center"/>
          </w:tcPr>
          <w:p w14:paraId="033D2D31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4C7BCB">
              <w:rPr>
                <w:rFonts w:ascii="Arial" w:hAnsi="Arial" w:cs="Arial"/>
                <w:sz w:val="20"/>
                <w:szCs w:val="20"/>
                <w:lang w:val="en-US"/>
              </w:rPr>
              <w:t xml:space="preserve">nvitation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4C7BCB">
              <w:rPr>
                <w:rFonts w:ascii="Arial" w:hAnsi="Arial" w:cs="Arial"/>
                <w:sz w:val="20"/>
                <w:szCs w:val="20"/>
                <w:lang w:val="en-US"/>
              </w:rPr>
              <w:t xml:space="preserve"> SEAFO contributions to A BETTER WORLD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Publication</w:t>
            </w:r>
          </w:p>
        </w:tc>
        <w:tc>
          <w:tcPr>
            <w:tcW w:w="635" w:type="pct"/>
            <w:vAlign w:val="center"/>
          </w:tcPr>
          <w:p w14:paraId="5CFB706A" w14:textId="77777777" w:rsidR="00E4670A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CB">
              <w:rPr>
                <w:rFonts w:ascii="Arial" w:hAnsi="Arial" w:cs="Arial"/>
                <w:sz w:val="20"/>
                <w:szCs w:val="20"/>
              </w:rPr>
              <w:t>Ben Cornwell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30008">
              <w:rPr>
                <w:rFonts w:ascii="Arial" w:hAnsi="Arial" w:cs="Arial"/>
                <w:sz w:val="20"/>
                <w:szCs w:val="20"/>
              </w:rPr>
              <w:t>Project Coordinator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35147484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E4670A" w:rsidRPr="005968D3" w14:paraId="05BC6F44" w14:textId="77777777" w:rsidTr="00E4670A">
        <w:trPr>
          <w:trHeight w:val="541"/>
        </w:trPr>
        <w:tc>
          <w:tcPr>
            <w:tcW w:w="1125" w:type="pct"/>
            <w:tcBorders>
              <w:left w:val="single" w:sz="4" w:space="0" w:color="auto"/>
            </w:tcBorders>
            <w:vAlign w:val="center"/>
          </w:tcPr>
          <w:p w14:paraId="21AFE222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DOC/COM/12/2019</w:t>
            </w:r>
          </w:p>
        </w:tc>
        <w:tc>
          <w:tcPr>
            <w:tcW w:w="494" w:type="pct"/>
            <w:vAlign w:val="center"/>
          </w:tcPr>
          <w:p w14:paraId="738303F2" w14:textId="77777777" w:rsidR="00E4670A" w:rsidRDefault="00E4670A" w:rsidP="00E4670A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762" w:type="pct"/>
            <w:vAlign w:val="center"/>
          </w:tcPr>
          <w:p w14:paraId="043B53B4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 Meeting Report for 2019</w:t>
            </w:r>
          </w:p>
        </w:tc>
        <w:tc>
          <w:tcPr>
            <w:tcW w:w="635" w:type="pct"/>
            <w:vAlign w:val="center"/>
          </w:tcPr>
          <w:p w14:paraId="7306CC5F" w14:textId="77777777" w:rsidR="00E4670A" w:rsidRPr="004C7BCB" w:rsidRDefault="00E4670A" w:rsidP="00E4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14:paraId="66DB4A40" w14:textId="77777777" w:rsidR="00E4670A" w:rsidRDefault="00E4670A" w:rsidP="00E46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at the meeting</w:t>
            </w:r>
          </w:p>
        </w:tc>
      </w:tr>
    </w:tbl>
    <w:bookmarkEnd w:id="4"/>
    <w:p w14:paraId="5387ECCA" w14:textId="1C225255" w:rsidR="00CB2601" w:rsidRPr="005968D3" w:rsidRDefault="00153383" w:rsidP="0010225A">
      <w:pPr>
        <w:spacing w:line="276" w:lineRule="auto"/>
        <w:ind w:left="-284" w:right="-227" w:firstLine="426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Circulation Date:</w:t>
      </w:r>
      <w:r w:rsidR="00EE064F" w:rsidRPr="005968D3">
        <w:rPr>
          <w:rFonts w:ascii="Arial" w:hAnsi="Arial" w:cs="Arial"/>
          <w:b/>
          <w:sz w:val="20"/>
          <w:szCs w:val="20"/>
        </w:rPr>
        <w:t xml:space="preserve"> </w:t>
      </w:r>
      <w:r w:rsidR="005A437D">
        <w:rPr>
          <w:rFonts w:ascii="Arial" w:hAnsi="Arial" w:cs="Arial"/>
          <w:b/>
          <w:color w:val="2F5496" w:themeColor="accent1" w:themeShade="BF"/>
          <w:sz w:val="20"/>
          <w:szCs w:val="20"/>
        </w:rPr>
        <w:t>25 October</w:t>
      </w:r>
      <w:r w:rsidR="007722CC" w:rsidRPr="005968D3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2019</w:t>
      </w:r>
    </w:p>
    <w:sectPr w:rsidR="00CB2601" w:rsidRPr="005968D3" w:rsidSect="00596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3E671" w14:textId="77777777" w:rsidR="00816266" w:rsidRDefault="00816266" w:rsidP="005A437D">
      <w:r>
        <w:separator/>
      </w:r>
    </w:p>
  </w:endnote>
  <w:endnote w:type="continuationSeparator" w:id="0">
    <w:p w14:paraId="69D6E043" w14:textId="77777777" w:rsidR="00816266" w:rsidRDefault="00816266" w:rsidP="005A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86D8B" w14:textId="77777777" w:rsidR="003611B0" w:rsidRDefault="00361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CCA4" w14:textId="77777777" w:rsidR="003611B0" w:rsidRDefault="00361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EC76" w14:textId="77777777" w:rsidR="003611B0" w:rsidRDefault="0036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F7E7" w14:textId="77777777" w:rsidR="00816266" w:rsidRDefault="00816266" w:rsidP="005A437D">
      <w:r>
        <w:separator/>
      </w:r>
    </w:p>
  </w:footnote>
  <w:footnote w:type="continuationSeparator" w:id="0">
    <w:p w14:paraId="32F64D43" w14:textId="77777777" w:rsidR="00816266" w:rsidRDefault="00816266" w:rsidP="005A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D13C" w14:textId="77777777" w:rsidR="003611B0" w:rsidRDefault="00361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967A" w14:textId="7722729A" w:rsidR="005A437D" w:rsidRDefault="005A437D" w:rsidP="005A437D">
    <w:pPr>
      <w:pStyle w:val="Header"/>
      <w:jc w:val="right"/>
    </w:pPr>
    <w:r w:rsidRPr="005968D3">
      <w:rPr>
        <w:rFonts w:ascii="Arial" w:hAnsi="Arial" w:cs="Arial"/>
        <w:b/>
        <w:color w:val="2F5496" w:themeColor="accent1" w:themeShade="BF"/>
      </w:rPr>
      <w:t>DOC/COM/0</w:t>
    </w:r>
    <w:r w:rsidR="003611B0">
      <w:rPr>
        <w:rFonts w:ascii="Arial" w:hAnsi="Arial" w:cs="Arial"/>
        <w:b/>
        <w:color w:val="2F5496" w:themeColor="accent1" w:themeShade="BF"/>
      </w:rPr>
      <w:t>0</w:t>
    </w:r>
    <w:r w:rsidRPr="005968D3">
      <w:rPr>
        <w:rFonts w:ascii="Arial" w:hAnsi="Arial" w:cs="Arial"/>
        <w:b/>
        <w:color w:val="2F5496" w:themeColor="accent1" w:themeShade="BF"/>
      </w:rPr>
      <w:t>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EA4" w14:textId="77777777" w:rsidR="003611B0" w:rsidRDefault="00361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221F5"/>
    <w:rsid w:val="00044DF2"/>
    <w:rsid w:val="000A21D5"/>
    <w:rsid w:val="000C0782"/>
    <w:rsid w:val="000D3423"/>
    <w:rsid w:val="000F4D3E"/>
    <w:rsid w:val="0010225A"/>
    <w:rsid w:val="00125C70"/>
    <w:rsid w:val="00153383"/>
    <w:rsid w:val="00174047"/>
    <w:rsid w:val="001D1983"/>
    <w:rsid w:val="00204B6F"/>
    <w:rsid w:val="002270E0"/>
    <w:rsid w:val="00267B2B"/>
    <w:rsid w:val="00294C2A"/>
    <w:rsid w:val="002C6269"/>
    <w:rsid w:val="002F194F"/>
    <w:rsid w:val="00330008"/>
    <w:rsid w:val="0033041F"/>
    <w:rsid w:val="003531B4"/>
    <w:rsid w:val="003611B0"/>
    <w:rsid w:val="003C4514"/>
    <w:rsid w:val="003F3694"/>
    <w:rsid w:val="004055BF"/>
    <w:rsid w:val="00413D36"/>
    <w:rsid w:val="004145C4"/>
    <w:rsid w:val="00461964"/>
    <w:rsid w:val="00463E07"/>
    <w:rsid w:val="00465577"/>
    <w:rsid w:val="00483643"/>
    <w:rsid w:val="004C52AF"/>
    <w:rsid w:val="004C5388"/>
    <w:rsid w:val="004C7BCB"/>
    <w:rsid w:val="004F3ABB"/>
    <w:rsid w:val="004F4EA8"/>
    <w:rsid w:val="00516B5E"/>
    <w:rsid w:val="005225F0"/>
    <w:rsid w:val="00526BF3"/>
    <w:rsid w:val="00546112"/>
    <w:rsid w:val="005968D3"/>
    <w:rsid w:val="005A437D"/>
    <w:rsid w:val="005A580E"/>
    <w:rsid w:val="005C2DAA"/>
    <w:rsid w:val="005C77CD"/>
    <w:rsid w:val="00615EB2"/>
    <w:rsid w:val="00631001"/>
    <w:rsid w:val="006D4405"/>
    <w:rsid w:val="006E59CA"/>
    <w:rsid w:val="006F6989"/>
    <w:rsid w:val="00712E65"/>
    <w:rsid w:val="0072342F"/>
    <w:rsid w:val="007722CC"/>
    <w:rsid w:val="007B1375"/>
    <w:rsid w:val="007B5C22"/>
    <w:rsid w:val="007F44F7"/>
    <w:rsid w:val="007F6095"/>
    <w:rsid w:val="00816266"/>
    <w:rsid w:val="00842E8F"/>
    <w:rsid w:val="008573CB"/>
    <w:rsid w:val="008A0B46"/>
    <w:rsid w:val="008F646B"/>
    <w:rsid w:val="009578F3"/>
    <w:rsid w:val="00974607"/>
    <w:rsid w:val="009928BC"/>
    <w:rsid w:val="0099490B"/>
    <w:rsid w:val="009B5415"/>
    <w:rsid w:val="009D7A31"/>
    <w:rsid w:val="00A02174"/>
    <w:rsid w:val="00A11177"/>
    <w:rsid w:val="00A17044"/>
    <w:rsid w:val="00A31DE1"/>
    <w:rsid w:val="00A70CDA"/>
    <w:rsid w:val="00AB3FFD"/>
    <w:rsid w:val="00AB531F"/>
    <w:rsid w:val="00B02B2C"/>
    <w:rsid w:val="00B33BB0"/>
    <w:rsid w:val="00B37A28"/>
    <w:rsid w:val="00B403A9"/>
    <w:rsid w:val="00B412A1"/>
    <w:rsid w:val="00B521B5"/>
    <w:rsid w:val="00C05583"/>
    <w:rsid w:val="00C13EA3"/>
    <w:rsid w:val="00C3266C"/>
    <w:rsid w:val="00C331BD"/>
    <w:rsid w:val="00C354A4"/>
    <w:rsid w:val="00C8115D"/>
    <w:rsid w:val="00C822C5"/>
    <w:rsid w:val="00CB2601"/>
    <w:rsid w:val="00D47B40"/>
    <w:rsid w:val="00D532E1"/>
    <w:rsid w:val="00D56732"/>
    <w:rsid w:val="00D67255"/>
    <w:rsid w:val="00D8101A"/>
    <w:rsid w:val="00DA4100"/>
    <w:rsid w:val="00DE0C3E"/>
    <w:rsid w:val="00E1297D"/>
    <w:rsid w:val="00E35484"/>
    <w:rsid w:val="00E40DF1"/>
    <w:rsid w:val="00E4670A"/>
    <w:rsid w:val="00E61303"/>
    <w:rsid w:val="00E64398"/>
    <w:rsid w:val="00EB2E8E"/>
    <w:rsid w:val="00ED6C9F"/>
    <w:rsid w:val="00ED6F5D"/>
    <w:rsid w:val="00EE064F"/>
    <w:rsid w:val="00EE4661"/>
    <w:rsid w:val="00EF3A19"/>
    <w:rsid w:val="00F00657"/>
    <w:rsid w:val="00F11450"/>
    <w:rsid w:val="00F17D9F"/>
    <w:rsid w:val="00F72D2E"/>
    <w:rsid w:val="00F943FC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84C1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37D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A4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37D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D1C2-6751-4714-A532-D8238B94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17</cp:revision>
  <cp:lastPrinted>2019-10-25T10:14:00Z</cp:lastPrinted>
  <dcterms:created xsi:type="dcterms:W3CDTF">2019-07-11T10:01:00Z</dcterms:created>
  <dcterms:modified xsi:type="dcterms:W3CDTF">2019-10-25T10:14:00Z</dcterms:modified>
</cp:coreProperties>
</file>